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9F" w:rsidRDefault="00CB119F" w:rsidP="00CB119F">
      <w:pPr>
        <w:pStyle w:val="Default"/>
      </w:pPr>
    </w:p>
    <w:tbl>
      <w:tblPr>
        <w:tblW w:w="0" w:type="auto"/>
        <w:tblLook w:val="0000"/>
      </w:tblPr>
      <w:tblGrid>
        <w:gridCol w:w="5328"/>
        <w:gridCol w:w="4248"/>
      </w:tblGrid>
      <w:tr w:rsidR="00CB119F" w:rsidTr="00CE1412">
        <w:trPr>
          <w:trHeight w:val="1559"/>
        </w:trPr>
        <w:tc>
          <w:tcPr>
            <w:tcW w:w="9576" w:type="dxa"/>
            <w:gridSpan w:val="2"/>
            <w:tcBorders>
              <w:top w:val="single" w:sz="16" w:space="0" w:color="000000"/>
              <w:left w:val="single" w:sz="16" w:space="0" w:color="000000"/>
              <w:bottom w:val="single" w:sz="16" w:space="0" w:color="000000"/>
              <w:right w:val="single" w:sz="16" w:space="0" w:color="000000"/>
            </w:tcBorders>
          </w:tcPr>
          <w:p w:rsidR="00CB119F" w:rsidRDefault="00CB119F" w:rsidP="00CE1412">
            <w:pPr>
              <w:pStyle w:val="Default"/>
              <w:jc w:val="center"/>
              <w:rPr>
                <w:sz w:val="28"/>
                <w:szCs w:val="28"/>
              </w:rPr>
            </w:pPr>
            <w:r>
              <w:rPr>
                <w:sz w:val="28"/>
                <w:szCs w:val="28"/>
              </w:rPr>
              <w:t xml:space="preserve"> </w:t>
            </w:r>
          </w:p>
          <w:p w:rsidR="00CB119F" w:rsidRDefault="00CB119F" w:rsidP="00CE1412">
            <w:pPr>
              <w:pStyle w:val="Default"/>
              <w:jc w:val="center"/>
              <w:rPr>
                <w:sz w:val="28"/>
                <w:szCs w:val="28"/>
              </w:rPr>
            </w:pPr>
            <w:r>
              <w:rPr>
                <w:sz w:val="28"/>
                <w:szCs w:val="28"/>
              </w:rPr>
              <w:t xml:space="preserve"> </w:t>
            </w:r>
          </w:p>
          <w:p w:rsidR="00CB119F" w:rsidRDefault="00CB119F" w:rsidP="00CE1412">
            <w:pPr>
              <w:pStyle w:val="Default"/>
              <w:jc w:val="center"/>
              <w:rPr>
                <w:sz w:val="28"/>
                <w:szCs w:val="28"/>
              </w:rPr>
            </w:pPr>
            <w:r>
              <w:rPr>
                <w:sz w:val="28"/>
                <w:szCs w:val="28"/>
              </w:rPr>
              <w:t xml:space="preserve">Lesson Plan Title:  </w:t>
            </w:r>
            <w:r w:rsidR="00F64A0C">
              <w:rPr>
                <w:sz w:val="28"/>
                <w:szCs w:val="28"/>
              </w:rPr>
              <w:t>Friction and Sleds</w:t>
            </w:r>
          </w:p>
          <w:p w:rsidR="00CB119F" w:rsidRDefault="00CB119F" w:rsidP="00CE1412">
            <w:pPr>
              <w:pStyle w:val="Default"/>
            </w:pPr>
          </w:p>
          <w:p w:rsidR="00CB119F" w:rsidRDefault="00CB119F" w:rsidP="00CE1412">
            <w:pPr>
              <w:pStyle w:val="Default"/>
            </w:pPr>
            <w:r>
              <w:t xml:space="preserve"> </w:t>
            </w:r>
          </w:p>
        </w:tc>
      </w:tr>
      <w:tr w:rsidR="00CB119F" w:rsidTr="00CE1412">
        <w:trPr>
          <w:trHeight w:val="594"/>
        </w:trPr>
        <w:tc>
          <w:tcPr>
            <w:tcW w:w="9576" w:type="dxa"/>
            <w:gridSpan w:val="2"/>
            <w:tcBorders>
              <w:top w:val="single" w:sz="16"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Developed by: </w:t>
            </w:r>
            <w:r w:rsidRPr="00244396">
              <w:rPr>
                <w:bCs/>
              </w:rPr>
              <w:t>Martha Dobson</w:t>
            </w:r>
            <w:r>
              <w:rPr>
                <w:bCs/>
              </w:rPr>
              <w:t>, 2011 Iditarod Teacher on the Trail™  created Jan. 2017</w:t>
            </w:r>
          </w:p>
          <w:p w:rsidR="00CB119F" w:rsidRDefault="00CB119F" w:rsidP="00CE1412">
            <w:pPr>
              <w:pStyle w:val="Default"/>
            </w:pPr>
            <w:r>
              <w:t xml:space="preserve"> </w:t>
            </w:r>
          </w:p>
        </w:tc>
      </w:tr>
      <w:tr w:rsidR="00CB119F" w:rsidTr="00CE1412">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Discipline / Subject:  </w:t>
            </w:r>
            <w:r w:rsidR="00F64A0C">
              <w:rPr>
                <w:bCs/>
              </w:rPr>
              <w:t>Science</w:t>
            </w:r>
          </w:p>
          <w:p w:rsidR="00CB119F" w:rsidRDefault="00CB119F" w:rsidP="00CE1412">
            <w:pPr>
              <w:pStyle w:val="Default"/>
            </w:pPr>
            <w:r>
              <w:t xml:space="preserve"> </w:t>
            </w:r>
          </w:p>
        </w:tc>
      </w:tr>
      <w:tr w:rsidR="00CB119F" w:rsidTr="00CE1412">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F64A0C">
            <w:pPr>
              <w:pStyle w:val="Default"/>
            </w:pPr>
            <w:r>
              <w:rPr>
                <w:b/>
                <w:bCs/>
              </w:rPr>
              <w:t xml:space="preserve">Topic: </w:t>
            </w:r>
            <w:r w:rsidR="00F64A0C">
              <w:rPr>
                <w:bCs/>
              </w:rPr>
              <w:t>Friction</w:t>
            </w:r>
          </w:p>
        </w:tc>
      </w:tr>
      <w:tr w:rsidR="00CB119F" w:rsidTr="00CE1412">
        <w:trPr>
          <w:trHeight w:val="59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296106">
            <w:pPr>
              <w:pStyle w:val="Default"/>
            </w:pPr>
            <w:r>
              <w:rPr>
                <w:b/>
                <w:bCs/>
              </w:rPr>
              <w:t xml:space="preserve">Grade Level: </w:t>
            </w:r>
            <w:r w:rsidR="00296106">
              <w:rPr>
                <w:bCs/>
              </w:rPr>
              <w:t>Sixth-Eighth</w:t>
            </w:r>
            <w:r>
              <w:rPr>
                <w:bCs/>
              </w:rPr>
              <w:t xml:space="preserve"> </w:t>
            </w:r>
            <w:r w:rsidR="00F64A0C">
              <w:rPr>
                <w:bCs/>
              </w:rPr>
              <w:t>grade</w:t>
            </w:r>
            <w:r w:rsidR="00296106">
              <w:rPr>
                <w:bCs/>
              </w:rPr>
              <w:t>s</w:t>
            </w:r>
          </w:p>
        </w:tc>
      </w:tr>
      <w:tr w:rsidR="00CB119F" w:rsidTr="00CE1412">
        <w:trPr>
          <w:trHeight w:val="48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Pr="00B77C93" w:rsidRDefault="00CB119F" w:rsidP="00CE1412">
            <w:pPr>
              <w:pStyle w:val="Default"/>
              <w:rPr>
                <w:bCs/>
              </w:rPr>
            </w:pPr>
            <w:r>
              <w:rPr>
                <w:b/>
                <w:bCs/>
              </w:rPr>
              <w:t xml:space="preserve">Resources / References / Materials Teacher Needs: </w:t>
            </w:r>
            <w:r w:rsidR="00296106">
              <w:rPr>
                <w:b/>
                <w:bCs/>
              </w:rPr>
              <w:t xml:space="preserve">Per pairs of students: </w:t>
            </w:r>
            <w:r w:rsidR="00F64A0C">
              <w:t xml:space="preserve">small paperback book, string, large paperclip bent open so that each end has a hook, metal nuts to hang on the paperclip hook, a desk with a smooth surface, a piece of sandpaper the size of the book, masking tape. Use heavier nuts to reduce the number required.  Native Alaskan site:  </w:t>
            </w:r>
            <w:hyperlink r:id="rId4" w:history="1">
              <w:r w:rsidR="00F64A0C">
                <w:rPr>
                  <w:rStyle w:val="Hyperlink"/>
                  <w:b/>
                  <w:bCs/>
                  <w:color w:val="FF0000"/>
                </w:rPr>
                <w:t>http://www.ankn.uaf.edu/publications/VS/dogsleds.html</w:t>
              </w:r>
            </w:hyperlink>
            <w:r w:rsidR="00F64A0C">
              <w:t>,</w:t>
            </w:r>
          </w:p>
          <w:p w:rsidR="00CB119F" w:rsidRDefault="00CB119F" w:rsidP="00CE1412">
            <w:pPr>
              <w:pStyle w:val="Default"/>
            </w:pPr>
            <w:r>
              <w:t xml:space="preserve"> </w:t>
            </w:r>
          </w:p>
        </w:tc>
      </w:tr>
      <w:tr w:rsidR="00CB119F" w:rsidTr="00CE1412">
        <w:trPr>
          <w:trHeight w:val="637"/>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Lesson Summary: </w:t>
            </w:r>
            <w:r w:rsidR="00F64A0C">
              <w:rPr>
                <w:b/>
                <w:bCs/>
              </w:rPr>
              <w:t xml:space="preserve">HYPOTHESIS: </w:t>
            </w:r>
            <w:r w:rsidR="00F64A0C">
              <w:t>The sandpaper surface creates more friction, requiring more washers’ weight to move the book.</w:t>
            </w:r>
          </w:p>
        </w:tc>
      </w:tr>
      <w:tr w:rsidR="00CB119F" w:rsidTr="00CE1412">
        <w:trPr>
          <w:trHeight w:val="844"/>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Standards Addressed: (Local, State, or National) </w:t>
            </w:r>
          </w:p>
          <w:p w:rsidR="00CB119F" w:rsidRDefault="00CB119F" w:rsidP="00F64A0C">
            <w:pPr>
              <w:pStyle w:val="Default"/>
            </w:pPr>
            <w:r>
              <w:t xml:space="preserve">1.  </w:t>
            </w:r>
            <w:bookmarkStart w:id="0" w:name="CCSS.ELA-Literacy.RST.6-8.3"/>
            <w:r w:rsidR="00F64A0C">
              <w:fldChar w:fldCharType="begin"/>
            </w:r>
            <w:r w:rsidR="00F64A0C">
              <w:instrText xml:space="preserve"> HYPERLINK "http://www.corestandards.org/ELA-Literacy/RST/6-8/3/" </w:instrText>
            </w:r>
            <w:r w:rsidR="00F64A0C">
              <w:fldChar w:fldCharType="separate"/>
            </w:r>
            <w:r w:rsidR="00F64A0C">
              <w:rPr>
                <w:rStyle w:val="Hyperlink"/>
              </w:rPr>
              <w:t>CCSS.ELA-Literacy.RST.6-8.3</w:t>
            </w:r>
            <w:r w:rsidR="00F64A0C">
              <w:fldChar w:fldCharType="end"/>
            </w:r>
            <w:bookmarkEnd w:id="0"/>
            <w:r w:rsidR="00F64A0C">
              <w:br/>
              <w:t>Follow precisely a multistep procedure when carrying out experiments, taking measurements, or performing technical tasks.</w:t>
            </w:r>
          </w:p>
          <w:p w:rsidR="00F64A0C" w:rsidRDefault="00F64A0C" w:rsidP="00F64A0C">
            <w:pPr>
              <w:pStyle w:val="Default"/>
            </w:pPr>
            <w:r>
              <w:t xml:space="preserve">2.  </w:t>
            </w:r>
            <w:bookmarkStart w:id="1" w:name="CCSS.ELA-Literacy.RST.6-8.4"/>
            <w:r>
              <w:fldChar w:fldCharType="begin"/>
            </w:r>
            <w:r>
              <w:instrText xml:space="preserve"> HYPERLINK "http://www.corestandards.org/ELA-Literacy/RST/6-8/4/" </w:instrText>
            </w:r>
            <w:r>
              <w:fldChar w:fldCharType="separate"/>
            </w:r>
            <w:r>
              <w:rPr>
                <w:rStyle w:val="Hyperlink"/>
              </w:rPr>
              <w:t>CCSS.ELA-Literacy.RST.6-8.4</w:t>
            </w:r>
            <w:r>
              <w:fldChar w:fldCharType="end"/>
            </w:r>
            <w:bookmarkEnd w:id="1"/>
            <w:r>
              <w:br/>
              <w:t xml:space="preserve">Determine the meaning of symbols, key terms, and other domain-specific words and phrases as they are used in a specific scientific or technical context relevant to </w:t>
            </w:r>
            <w:r>
              <w:rPr>
                <w:rStyle w:val="Emphasis"/>
              </w:rPr>
              <w:t>grades 6-8 texts and topics</w:t>
            </w:r>
            <w:r>
              <w:t>.</w:t>
            </w:r>
          </w:p>
          <w:p w:rsidR="00F64A0C" w:rsidRDefault="00F64A0C" w:rsidP="00F64A0C">
            <w:pPr>
              <w:pStyle w:val="Default"/>
            </w:pPr>
            <w:r>
              <w:t xml:space="preserve">3.  </w:t>
            </w:r>
            <w:bookmarkStart w:id="2" w:name="CCSS.ELA-Literacy.RST.6-8.9"/>
            <w:r>
              <w:fldChar w:fldCharType="begin"/>
            </w:r>
            <w:r>
              <w:instrText xml:space="preserve"> HYPERLINK "http://www.corestandards.org/ELA-Literacy/RST/6-8/9/" </w:instrText>
            </w:r>
            <w:r>
              <w:fldChar w:fldCharType="separate"/>
            </w:r>
            <w:r>
              <w:rPr>
                <w:rStyle w:val="Hyperlink"/>
              </w:rPr>
              <w:t>CCSS.ELA-Literacy.RST.6-8.9</w:t>
            </w:r>
            <w:r>
              <w:fldChar w:fldCharType="end"/>
            </w:r>
            <w:bookmarkEnd w:id="2"/>
            <w:r>
              <w:br/>
              <w:t>Compare and contrast the information gained from experiments, simulations, video, or multimedia sources with that gained from reading a text on the same topic.</w:t>
            </w:r>
          </w:p>
        </w:tc>
      </w:tr>
      <w:tr w:rsidR="00CB119F" w:rsidTr="00CE1412">
        <w:trPr>
          <w:trHeight w:val="1330"/>
        </w:trPr>
        <w:tc>
          <w:tcPr>
            <w:tcW w:w="5328" w:type="dxa"/>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Learning objectives:  </w:t>
            </w:r>
          </w:p>
          <w:p w:rsidR="00F64A0C" w:rsidRDefault="00CB119F" w:rsidP="00F64A0C">
            <w:pPr>
              <w:pStyle w:val="Default"/>
            </w:pPr>
            <w:r>
              <w:t xml:space="preserve">1. </w:t>
            </w:r>
            <w:r w:rsidR="00F64A0C">
              <w:t>The learner will explore friction and the effects of various surfaces on friction.</w:t>
            </w:r>
          </w:p>
          <w:p w:rsidR="00F64A0C" w:rsidRDefault="00F64A0C" w:rsidP="00F64A0C">
            <w:pPr>
              <w:pStyle w:val="Default"/>
            </w:pPr>
            <w:r>
              <w:t>2. The learner will define static and kinetic friction.</w:t>
            </w:r>
          </w:p>
          <w:p w:rsidR="00296106" w:rsidRDefault="00296106" w:rsidP="00F64A0C">
            <w:pPr>
              <w:pStyle w:val="Default"/>
            </w:pPr>
            <w:r>
              <w:t>3. The learner will perform and summarize an experiment in the scientific method.</w:t>
            </w:r>
          </w:p>
          <w:p w:rsidR="00CB119F" w:rsidRDefault="00CB119F" w:rsidP="00CE1412">
            <w:pPr>
              <w:pStyle w:val="Default"/>
            </w:pPr>
          </w:p>
        </w:tc>
        <w:tc>
          <w:tcPr>
            <w:tcW w:w="4248" w:type="dxa"/>
            <w:tcBorders>
              <w:top w:val="single" w:sz="8" w:space="0" w:color="000000"/>
              <w:left w:val="single" w:sz="8" w:space="0" w:color="000000"/>
              <w:bottom w:val="single" w:sz="8" w:space="0" w:color="000000"/>
              <w:right w:val="single" w:sz="8" w:space="0" w:color="000000"/>
            </w:tcBorders>
          </w:tcPr>
          <w:p w:rsidR="00CB119F" w:rsidRDefault="00CB119F" w:rsidP="00CE1412">
            <w:pPr>
              <w:pStyle w:val="Default"/>
            </w:pPr>
            <w:r>
              <w:rPr>
                <w:b/>
                <w:bCs/>
              </w:rPr>
              <w:t xml:space="preserve">Assessment: </w:t>
            </w:r>
          </w:p>
          <w:p w:rsidR="00CB119F" w:rsidRDefault="00CB119F" w:rsidP="00296106">
            <w:pPr>
              <w:pStyle w:val="Default"/>
            </w:pPr>
            <w:r>
              <w:t>Method of assessment for learning—</w:t>
            </w:r>
            <w:r w:rsidR="00296106">
              <w:t>Assess the accuracy of the scientific method and written record of the experiment.</w:t>
            </w:r>
            <w:r>
              <w:t xml:space="preserve"> </w:t>
            </w:r>
          </w:p>
        </w:tc>
      </w:tr>
      <w:tr w:rsidR="00CB119F" w:rsidTr="00CE1412">
        <w:trPr>
          <w:trHeight w:val="1177"/>
        </w:trPr>
        <w:tc>
          <w:tcPr>
            <w:tcW w:w="9576" w:type="dxa"/>
            <w:gridSpan w:val="2"/>
            <w:tcBorders>
              <w:top w:val="single" w:sz="8" w:space="0" w:color="000000"/>
              <w:left w:val="single" w:sz="8" w:space="0" w:color="000000"/>
              <w:bottom w:val="single" w:sz="8" w:space="0" w:color="000000"/>
              <w:right w:val="single" w:sz="8" w:space="0" w:color="000000"/>
            </w:tcBorders>
          </w:tcPr>
          <w:p w:rsidR="00296106" w:rsidRDefault="00CB119F" w:rsidP="00296106">
            <w:pPr>
              <w:pStyle w:val="Default"/>
              <w:rPr>
                <w:b/>
                <w:bCs/>
              </w:rPr>
            </w:pPr>
            <w:r>
              <w:rPr>
                <w:b/>
                <w:bCs/>
              </w:rPr>
              <w:t xml:space="preserve">Procedural Activities </w:t>
            </w:r>
          </w:p>
          <w:p w:rsidR="00296106" w:rsidRDefault="00CB119F" w:rsidP="00296106">
            <w:pPr>
              <w:pStyle w:val="Default"/>
            </w:pPr>
            <w:r>
              <w:t xml:space="preserve">1.  </w:t>
            </w:r>
            <w:r w:rsidR="00296106">
              <w:t>Place one washer at a time on the paperclip hook until the book begins to move. (Question for students: What type of friction is exhibited when the book is on the desk top, not moving? What friction does that change to when the book begins to move?)</w:t>
            </w:r>
          </w:p>
          <w:p w:rsidR="00296106" w:rsidRDefault="00296106" w:rsidP="00296106">
            <w:pPr>
              <w:pStyle w:val="Default"/>
            </w:pPr>
            <w:r>
              <w:t>2.  Count the number of washers required to move the book and record the number.</w:t>
            </w:r>
          </w:p>
          <w:p w:rsidR="00296106" w:rsidRDefault="00296106" w:rsidP="00296106">
            <w:pPr>
              <w:pStyle w:val="NormalWeb"/>
            </w:pPr>
            <w:r>
              <w:lastRenderedPageBreak/>
              <w:t>3.  Put the sandpaper on the desk, taping the bottom of it to the desktop. Put the book on the sandpaper.</w:t>
            </w:r>
          </w:p>
          <w:p w:rsidR="00296106" w:rsidRDefault="00296106" w:rsidP="00296106">
            <w:pPr>
              <w:pStyle w:val="NormalWeb"/>
            </w:pPr>
            <w:r>
              <w:t>4. Add washers again, until the point that the book begins to move. Count the number of washers used and record the number.</w:t>
            </w:r>
          </w:p>
          <w:p w:rsidR="00296106" w:rsidRDefault="00296106" w:rsidP="00296106">
            <w:pPr>
              <w:pStyle w:val="NormalWeb"/>
            </w:pPr>
            <w:r>
              <w:t>5.  Partners should create a bar graph representing the data they gathered. For younger students, work with the class as a whole creating a bar graph showing the numbers of washers used on the relative surfaces. Then, they can make their own bar graph. Older students should be led to state what information the bar graph should include and how to design the graph, as well as creating a bar graph of their data.</w:t>
            </w:r>
          </w:p>
          <w:p w:rsidR="00296106" w:rsidRDefault="00296106" w:rsidP="00296106">
            <w:pPr>
              <w:pStyle w:val="Default"/>
            </w:pPr>
          </w:p>
          <w:p w:rsidR="00CB119F" w:rsidRDefault="00CB119F" w:rsidP="00CE1412">
            <w:pPr>
              <w:pStyle w:val="Default"/>
            </w:pPr>
          </w:p>
        </w:tc>
      </w:tr>
      <w:tr w:rsidR="00CB119F" w:rsidTr="00CE1412">
        <w:trPr>
          <w:trHeight w:val="48"/>
        </w:trPr>
        <w:tc>
          <w:tcPr>
            <w:tcW w:w="9576" w:type="dxa"/>
            <w:gridSpan w:val="2"/>
            <w:tcBorders>
              <w:top w:val="single" w:sz="8" w:space="0" w:color="000000"/>
              <w:left w:val="single" w:sz="8" w:space="0" w:color="000000"/>
              <w:bottom w:val="single" w:sz="8" w:space="0" w:color="000000"/>
              <w:right w:val="single" w:sz="8" w:space="0" w:color="000000"/>
            </w:tcBorders>
          </w:tcPr>
          <w:p w:rsidR="00296106" w:rsidRPr="00B77C93" w:rsidRDefault="00CB119F" w:rsidP="00296106">
            <w:pPr>
              <w:pStyle w:val="Default"/>
              <w:rPr>
                <w:bCs/>
              </w:rPr>
            </w:pPr>
            <w:r>
              <w:rPr>
                <w:b/>
                <w:bCs/>
              </w:rPr>
              <w:lastRenderedPageBreak/>
              <w:t xml:space="preserve">Materials Students Need: </w:t>
            </w:r>
            <w:r w:rsidR="00296106">
              <w:t xml:space="preserve">small paperback book, string, large paperclip bent open so that each end has a hook, metal nuts to hang on the paperclip hook, a desk with a smooth surface, a piece of sandpaper the size of the book, masking tape. Use heavier nuts to reduce the number required.  Native Alaskan site:  </w:t>
            </w:r>
            <w:hyperlink r:id="rId5" w:history="1">
              <w:r w:rsidR="00296106">
                <w:rPr>
                  <w:rStyle w:val="Hyperlink"/>
                  <w:b/>
                  <w:bCs/>
                  <w:color w:val="FF0000"/>
                </w:rPr>
                <w:t>http://www.ankn.uaf.edu/publications/VS/dogsleds.html</w:t>
              </w:r>
            </w:hyperlink>
            <w:r w:rsidR="00296106">
              <w:t>,</w:t>
            </w:r>
          </w:p>
          <w:p w:rsidR="00CB119F" w:rsidRPr="00012C55" w:rsidRDefault="00296106" w:rsidP="00CE1412">
            <w:pPr>
              <w:pStyle w:val="Default"/>
              <w:rPr>
                <w:bCs/>
              </w:rPr>
            </w:pPr>
            <w:r>
              <w:rPr>
                <w:bCs/>
              </w:rPr>
              <w:t>Pencil, paper.</w:t>
            </w:r>
          </w:p>
          <w:p w:rsidR="00CB119F" w:rsidRDefault="00CB119F" w:rsidP="00CE1412">
            <w:pPr>
              <w:pStyle w:val="Default"/>
            </w:pPr>
          </w:p>
        </w:tc>
      </w:tr>
      <w:tr w:rsidR="00CB119F" w:rsidTr="00296106">
        <w:trPr>
          <w:trHeight w:val="1321"/>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296106">
            <w:pPr>
              <w:pStyle w:val="Default"/>
            </w:pPr>
            <w:r>
              <w:rPr>
                <w:b/>
                <w:bCs/>
              </w:rPr>
              <w:t xml:space="preserve">Technology Utilized to Enhance Learning: </w:t>
            </w:r>
            <w:r>
              <w:rPr>
                <w:bCs/>
              </w:rPr>
              <w:t>Computer, one-to-one technology as available</w:t>
            </w:r>
            <w:r w:rsidR="00296106">
              <w:rPr>
                <w:bCs/>
              </w:rPr>
              <w:t xml:space="preserve"> to record information as an option to paper and pencil. Also use computer to access the University of Alaska Fairbanks publication listed above.</w:t>
            </w:r>
          </w:p>
        </w:tc>
      </w:tr>
      <w:tr w:rsidR="00CB119F" w:rsidTr="00CE1412">
        <w:trPr>
          <w:trHeight w:val="538"/>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296106">
            <w:pPr>
              <w:pStyle w:val="Default"/>
            </w:pPr>
            <w:r>
              <w:rPr>
                <w:b/>
                <w:bCs/>
              </w:rPr>
              <w:t xml:space="preserve">Other Information </w:t>
            </w:r>
            <w:r w:rsidR="00296106">
              <w:t>This experiment gives the students a chance to discuss why the same size book was used, the same kind of washers, the same 2 surfaces, and the same placement of the book from the desk edge (controls or constants: Only one thing in an experiment can change, otherwise one is not sure what the experiment measured.) Students should identify the variable in this experiment (the surface the book lay on)</w:t>
            </w:r>
          </w:p>
        </w:tc>
      </w:tr>
      <w:tr w:rsidR="00CB119F" w:rsidTr="00CE1412">
        <w:trPr>
          <w:trHeight w:val="1465"/>
        </w:trPr>
        <w:tc>
          <w:tcPr>
            <w:tcW w:w="9576" w:type="dxa"/>
            <w:gridSpan w:val="2"/>
            <w:tcBorders>
              <w:top w:val="single" w:sz="8" w:space="0" w:color="000000"/>
              <w:left w:val="single" w:sz="8" w:space="0" w:color="000000"/>
              <w:bottom w:val="single" w:sz="8" w:space="0" w:color="000000"/>
              <w:right w:val="single" w:sz="8" w:space="0" w:color="000000"/>
            </w:tcBorders>
          </w:tcPr>
          <w:p w:rsidR="00CB119F" w:rsidRDefault="00CB119F" w:rsidP="00296106">
            <w:pPr>
              <w:pStyle w:val="Default"/>
            </w:pPr>
            <w:r>
              <w:rPr>
                <w:b/>
                <w:bCs/>
              </w:rPr>
              <w:t xml:space="preserve">Modifications for special learners/ Enrichment Opportunities </w:t>
            </w:r>
            <w:r w:rsidR="00296106">
              <w:rPr>
                <w:b/>
                <w:bCs/>
              </w:rPr>
              <w:t xml:space="preserve"> </w:t>
            </w:r>
            <w:r w:rsidR="00296106" w:rsidRPr="00296106">
              <w:rPr>
                <w:bCs/>
              </w:rPr>
              <w:t>Students work in pairs.</w:t>
            </w:r>
            <w:r w:rsidR="00296106">
              <w:rPr>
                <w:b/>
                <w:bCs/>
              </w:rPr>
              <w:t xml:space="preserve">  </w:t>
            </w:r>
            <w:r w:rsidR="00296106" w:rsidRPr="00296106">
              <w:rPr>
                <w:bCs/>
              </w:rPr>
              <w:t>Weigh nuts used and use the weight versus the number of nuts to cause a change in friction.</w:t>
            </w:r>
          </w:p>
        </w:tc>
      </w:tr>
    </w:tbl>
    <w:p w:rsidR="00CB119F" w:rsidRDefault="00CB119F" w:rsidP="00CB119F">
      <w:pPr>
        <w:jc w:val="center"/>
        <w:rPr>
          <w:sz w:val="32"/>
          <w:szCs w:val="32"/>
        </w:rPr>
      </w:pPr>
    </w:p>
    <w:p w:rsidR="00CB119F" w:rsidRDefault="00CB119F" w:rsidP="00CB119F">
      <w:pPr>
        <w:jc w:val="center"/>
        <w:rPr>
          <w:sz w:val="32"/>
          <w:szCs w:val="32"/>
        </w:rPr>
      </w:pPr>
    </w:p>
    <w:sectPr w:rsidR="00CB119F" w:rsidSect="00842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119F"/>
    <w:rsid w:val="00012546"/>
    <w:rsid w:val="00013091"/>
    <w:rsid w:val="00014077"/>
    <w:rsid w:val="00024E70"/>
    <w:rsid w:val="00026240"/>
    <w:rsid w:val="0002671E"/>
    <w:rsid w:val="0003050E"/>
    <w:rsid w:val="00031AD1"/>
    <w:rsid w:val="000328B0"/>
    <w:rsid w:val="0004016C"/>
    <w:rsid w:val="000409CE"/>
    <w:rsid w:val="00042A09"/>
    <w:rsid w:val="00042B7B"/>
    <w:rsid w:val="00044BD1"/>
    <w:rsid w:val="000465BF"/>
    <w:rsid w:val="0005067E"/>
    <w:rsid w:val="00053CC9"/>
    <w:rsid w:val="00056237"/>
    <w:rsid w:val="00061778"/>
    <w:rsid w:val="00061C66"/>
    <w:rsid w:val="00062AEA"/>
    <w:rsid w:val="00063D71"/>
    <w:rsid w:val="0006420F"/>
    <w:rsid w:val="00064882"/>
    <w:rsid w:val="00065C89"/>
    <w:rsid w:val="00066528"/>
    <w:rsid w:val="00067226"/>
    <w:rsid w:val="00072DE1"/>
    <w:rsid w:val="00072F02"/>
    <w:rsid w:val="0007780B"/>
    <w:rsid w:val="00077CC1"/>
    <w:rsid w:val="0008722C"/>
    <w:rsid w:val="00091134"/>
    <w:rsid w:val="000911AB"/>
    <w:rsid w:val="000933AF"/>
    <w:rsid w:val="00093F84"/>
    <w:rsid w:val="000A09A8"/>
    <w:rsid w:val="000A475D"/>
    <w:rsid w:val="000A4D4F"/>
    <w:rsid w:val="000A69A3"/>
    <w:rsid w:val="000B116F"/>
    <w:rsid w:val="000C00CC"/>
    <w:rsid w:val="000C283C"/>
    <w:rsid w:val="000D19EB"/>
    <w:rsid w:val="000D5353"/>
    <w:rsid w:val="000D7E9C"/>
    <w:rsid w:val="000E3590"/>
    <w:rsid w:val="000E487A"/>
    <w:rsid w:val="000E52F3"/>
    <w:rsid w:val="000E5CAC"/>
    <w:rsid w:val="000E61BB"/>
    <w:rsid w:val="000E72F7"/>
    <w:rsid w:val="000F0F55"/>
    <w:rsid w:val="000F4BC5"/>
    <w:rsid w:val="000F5DBE"/>
    <w:rsid w:val="000F6361"/>
    <w:rsid w:val="001000F3"/>
    <w:rsid w:val="00102700"/>
    <w:rsid w:val="00103789"/>
    <w:rsid w:val="00111775"/>
    <w:rsid w:val="00121290"/>
    <w:rsid w:val="00123952"/>
    <w:rsid w:val="00124C6E"/>
    <w:rsid w:val="00125F0D"/>
    <w:rsid w:val="001269B9"/>
    <w:rsid w:val="00127A80"/>
    <w:rsid w:val="00136389"/>
    <w:rsid w:val="00137916"/>
    <w:rsid w:val="00140714"/>
    <w:rsid w:val="0014344A"/>
    <w:rsid w:val="001441A5"/>
    <w:rsid w:val="001453F4"/>
    <w:rsid w:val="00147F80"/>
    <w:rsid w:val="00156EE1"/>
    <w:rsid w:val="0016311B"/>
    <w:rsid w:val="00164FB6"/>
    <w:rsid w:val="00165D0B"/>
    <w:rsid w:val="00166781"/>
    <w:rsid w:val="00167CBD"/>
    <w:rsid w:val="00171CFF"/>
    <w:rsid w:val="0017257F"/>
    <w:rsid w:val="00175FD4"/>
    <w:rsid w:val="001762A7"/>
    <w:rsid w:val="00177AD8"/>
    <w:rsid w:val="0018552B"/>
    <w:rsid w:val="00186367"/>
    <w:rsid w:val="00194D78"/>
    <w:rsid w:val="001972DE"/>
    <w:rsid w:val="001A6E4C"/>
    <w:rsid w:val="001A7138"/>
    <w:rsid w:val="001B230B"/>
    <w:rsid w:val="001B3AEC"/>
    <w:rsid w:val="001C3640"/>
    <w:rsid w:val="001D20A9"/>
    <w:rsid w:val="001D26D7"/>
    <w:rsid w:val="001D49FF"/>
    <w:rsid w:val="001E1C33"/>
    <w:rsid w:val="001E3BF4"/>
    <w:rsid w:val="001E5A04"/>
    <w:rsid w:val="001E688E"/>
    <w:rsid w:val="001E6FF0"/>
    <w:rsid w:val="001F13B8"/>
    <w:rsid w:val="001F4EA5"/>
    <w:rsid w:val="001F5F43"/>
    <w:rsid w:val="001F670F"/>
    <w:rsid w:val="00200E85"/>
    <w:rsid w:val="002018EA"/>
    <w:rsid w:val="00203732"/>
    <w:rsid w:val="00205619"/>
    <w:rsid w:val="00205F00"/>
    <w:rsid w:val="002128DB"/>
    <w:rsid w:val="002145B6"/>
    <w:rsid w:val="002220B4"/>
    <w:rsid w:val="0022429A"/>
    <w:rsid w:val="00225765"/>
    <w:rsid w:val="002265A2"/>
    <w:rsid w:val="00230004"/>
    <w:rsid w:val="00232D6A"/>
    <w:rsid w:val="002339C7"/>
    <w:rsid w:val="0023720A"/>
    <w:rsid w:val="0024242A"/>
    <w:rsid w:val="0024469A"/>
    <w:rsid w:val="00245E2D"/>
    <w:rsid w:val="00247F75"/>
    <w:rsid w:val="002519A8"/>
    <w:rsid w:val="00254731"/>
    <w:rsid w:val="002609C1"/>
    <w:rsid w:val="00262851"/>
    <w:rsid w:val="00266487"/>
    <w:rsid w:val="00266C8B"/>
    <w:rsid w:val="00267911"/>
    <w:rsid w:val="0026796D"/>
    <w:rsid w:val="00275B72"/>
    <w:rsid w:val="0028064D"/>
    <w:rsid w:val="0028124C"/>
    <w:rsid w:val="002817ED"/>
    <w:rsid w:val="00285AC7"/>
    <w:rsid w:val="00286C5F"/>
    <w:rsid w:val="002870D8"/>
    <w:rsid w:val="002928C7"/>
    <w:rsid w:val="00293D27"/>
    <w:rsid w:val="00296106"/>
    <w:rsid w:val="00297A4A"/>
    <w:rsid w:val="002A039B"/>
    <w:rsid w:val="002A115E"/>
    <w:rsid w:val="002A684E"/>
    <w:rsid w:val="002A7430"/>
    <w:rsid w:val="002B2116"/>
    <w:rsid w:val="002B285A"/>
    <w:rsid w:val="002B5ED4"/>
    <w:rsid w:val="002B6816"/>
    <w:rsid w:val="002C076C"/>
    <w:rsid w:val="002C503C"/>
    <w:rsid w:val="002C6D3E"/>
    <w:rsid w:val="002D4170"/>
    <w:rsid w:val="002E2670"/>
    <w:rsid w:val="002E277B"/>
    <w:rsid w:val="002E73CD"/>
    <w:rsid w:val="002E7A05"/>
    <w:rsid w:val="002F34D5"/>
    <w:rsid w:val="002F7027"/>
    <w:rsid w:val="002F771F"/>
    <w:rsid w:val="00301466"/>
    <w:rsid w:val="0030260E"/>
    <w:rsid w:val="00302973"/>
    <w:rsid w:val="00302EF0"/>
    <w:rsid w:val="003032F6"/>
    <w:rsid w:val="00307615"/>
    <w:rsid w:val="003130D8"/>
    <w:rsid w:val="0031553B"/>
    <w:rsid w:val="003201C8"/>
    <w:rsid w:val="00320462"/>
    <w:rsid w:val="003219A5"/>
    <w:rsid w:val="00331A6F"/>
    <w:rsid w:val="00337996"/>
    <w:rsid w:val="0034163D"/>
    <w:rsid w:val="003453FD"/>
    <w:rsid w:val="00346D82"/>
    <w:rsid w:val="00351066"/>
    <w:rsid w:val="003539E5"/>
    <w:rsid w:val="00353F00"/>
    <w:rsid w:val="00354955"/>
    <w:rsid w:val="00356F1A"/>
    <w:rsid w:val="0036369F"/>
    <w:rsid w:val="00366A03"/>
    <w:rsid w:val="00371135"/>
    <w:rsid w:val="0037250D"/>
    <w:rsid w:val="00373A48"/>
    <w:rsid w:val="003808DE"/>
    <w:rsid w:val="00380B07"/>
    <w:rsid w:val="00381179"/>
    <w:rsid w:val="0038289D"/>
    <w:rsid w:val="003853B2"/>
    <w:rsid w:val="00386FBF"/>
    <w:rsid w:val="00390704"/>
    <w:rsid w:val="003919C5"/>
    <w:rsid w:val="00392383"/>
    <w:rsid w:val="00394138"/>
    <w:rsid w:val="00396A6E"/>
    <w:rsid w:val="003A14E5"/>
    <w:rsid w:val="003A2D79"/>
    <w:rsid w:val="003A7266"/>
    <w:rsid w:val="003B10E8"/>
    <w:rsid w:val="003B388A"/>
    <w:rsid w:val="003C4F20"/>
    <w:rsid w:val="003C7DBA"/>
    <w:rsid w:val="003D103F"/>
    <w:rsid w:val="003D37E5"/>
    <w:rsid w:val="003D3B00"/>
    <w:rsid w:val="003D620F"/>
    <w:rsid w:val="003E272D"/>
    <w:rsid w:val="003E3760"/>
    <w:rsid w:val="003E4C0B"/>
    <w:rsid w:val="003F1389"/>
    <w:rsid w:val="003F335D"/>
    <w:rsid w:val="003F3768"/>
    <w:rsid w:val="003F55B8"/>
    <w:rsid w:val="003F7F21"/>
    <w:rsid w:val="004028BE"/>
    <w:rsid w:val="004035BA"/>
    <w:rsid w:val="004040DB"/>
    <w:rsid w:val="004044E7"/>
    <w:rsid w:val="00411B7F"/>
    <w:rsid w:val="00416055"/>
    <w:rsid w:val="00416361"/>
    <w:rsid w:val="004175E7"/>
    <w:rsid w:val="00417B8C"/>
    <w:rsid w:val="00421731"/>
    <w:rsid w:val="004236F1"/>
    <w:rsid w:val="004240F7"/>
    <w:rsid w:val="004260A9"/>
    <w:rsid w:val="00426E16"/>
    <w:rsid w:val="00431476"/>
    <w:rsid w:val="00431C12"/>
    <w:rsid w:val="00432324"/>
    <w:rsid w:val="00432FD1"/>
    <w:rsid w:val="00434771"/>
    <w:rsid w:val="00442E43"/>
    <w:rsid w:val="00443DB0"/>
    <w:rsid w:val="00454458"/>
    <w:rsid w:val="00454B91"/>
    <w:rsid w:val="004562C5"/>
    <w:rsid w:val="00456459"/>
    <w:rsid w:val="004573B1"/>
    <w:rsid w:val="004618AA"/>
    <w:rsid w:val="00471729"/>
    <w:rsid w:val="004824C9"/>
    <w:rsid w:val="00482F9C"/>
    <w:rsid w:val="00483767"/>
    <w:rsid w:val="00483C06"/>
    <w:rsid w:val="0048605C"/>
    <w:rsid w:val="00486DE4"/>
    <w:rsid w:val="004900E8"/>
    <w:rsid w:val="00496CF3"/>
    <w:rsid w:val="004A0700"/>
    <w:rsid w:val="004A1203"/>
    <w:rsid w:val="004A1F5E"/>
    <w:rsid w:val="004A51D5"/>
    <w:rsid w:val="004A5D64"/>
    <w:rsid w:val="004B297C"/>
    <w:rsid w:val="004B3B16"/>
    <w:rsid w:val="004B6081"/>
    <w:rsid w:val="004C1273"/>
    <w:rsid w:val="004C34E1"/>
    <w:rsid w:val="004C64E9"/>
    <w:rsid w:val="004D0F83"/>
    <w:rsid w:val="004D3AAD"/>
    <w:rsid w:val="004D4506"/>
    <w:rsid w:val="004D5261"/>
    <w:rsid w:val="004D52B8"/>
    <w:rsid w:val="004D5CEC"/>
    <w:rsid w:val="004D7280"/>
    <w:rsid w:val="004D79F0"/>
    <w:rsid w:val="004E1813"/>
    <w:rsid w:val="004E19F1"/>
    <w:rsid w:val="004F55BC"/>
    <w:rsid w:val="005005CC"/>
    <w:rsid w:val="005006A1"/>
    <w:rsid w:val="005024EF"/>
    <w:rsid w:val="00503F46"/>
    <w:rsid w:val="00505D2E"/>
    <w:rsid w:val="005068DA"/>
    <w:rsid w:val="00506E8D"/>
    <w:rsid w:val="00507A07"/>
    <w:rsid w:val="00513F1A"/>
    <w:rsid w:val="005163C6"/>
    <w:rsid w:val="00520227"/>
    <w:rsid w:val="00520DD6"/>
    <w:rsid w:val="00520FA8"/>
    <w:rsid w:val="00521022"/>
    <w:rsid w:val="00523006"/>
    <w:rsid w:val="00523E34"/>
    <w:rsid w:val="0053051A"/>
    <w:rsid w:val="0053225C"/>
    <w:rsid w:val="00532CBD"/>
    <w:rsid w:val="00536D5F"/>
    <w:rsid w:val="00541556"/>
    <w:rsid w:val="0054256D"/>
    <w:rsid w:val="00544736"/>
    <w:rsid w:val="00544837"/>
    <w:rsid w:val="005461CF"/>
    <w:rsid w:val="005505A1"/>
    <w:rsid w:val="00550600"/>
    <w:rsid w:val="005519BF"/>
    <w:rsid w:val="00553B96"/>
    <w:rsid w:val="00553BB8"/>
    <w:rsid w:val="005604F3"/>
    <w:rsid w:val="005628C0"/>
    <w:rsid w:val="00564D85"/>
    <w:rsid w:val="00581755"/>
    <w:rsid w:val="00586078"/>
    <w:rsid w:val="00591FBF"/>
    <w:rsid w:val="005A23A6"/>
    <w:rsid w:val="005A4F21"/>
    <w:rsid w:val="005A683A"/>
    <w:rsid w:val="005B22AA"/>
    <w:rsid w:val="005B3263"/>
    <w:rsid w:val="005C32D5"/>
    <w:rsid w:val="005C3D2B"/>
    <w:rsid w:val="005D310D"/>
    <w:rsid w:val="005D5EB9"/>
    <w:rsid w:val="005D6AAC"/>
    <w:rsid w:val="005D6EC0"/>
    <w:rsid w:val="005D76A4"/>
    <w:rsid w:val="005E1ADF"/>
    <w:rsid w:val="005E3222"/>
    <w:rsid w:val="005E3BC6"/>
    <w:rsid w:val="005E7328"/>
    <w:rsid w:val="005E76D5"/>
    <w:rsid w:val="005F26C4"/>
    <w:rsid w:val="005F31C6"/>
    <w:rsid w:val="005F4255"/>
    <w:rsid w:val="005F6AD8"/>
    <w:rsid w:val="00600164"/>
    <w:rsid w:val="0060058F"/>
    <w:rsid w:val="00601B09"/>
    <w:rsid w:val="006052DD"/>
    <w:rsid w:val="006105A9"/>
    <w:rsid w:val="006177B1"/>
    <w:rsid w:val="0062074B"/>
    <w:rsid w:val="00631B8D"/>
    <w:rsid w:val="0063383D"/>
    <w:rsid w:val="00635752"/>
    <w:rsid w:val="006360EF"/>
    <w:rsid w:val="0064125D"/>
    <w:rsid w:val="0064203C"/>
    <w:rsid w:val="006454CA"/>
    <w:rsid w:val="006463D4"/>
    <w:rsid w:val="00651518"/>
    <w:rsid w:val="00651C3D"/>
    <w:rsid w:val="006546F6"/>
    <w:rsid w:val="006551D9"/>
    <w:rsid w:val="00662000"/>
    <w:rsid w:val="00662BE4"/>
    <w:rsid w:val="0066488C"/>
    <w:rsid w:val="00670C4F"/>
    <w:rsid w:val="00671315"/>
    <w:rsid w:val="00671917"/>
    <w:rsid w:val="00672689"/>
    <w:rsid w:val="0067431B"/>
    <w:rsid w:val="0067478F"/>
    <w:rsid w:val="00683915"/>
    <w:rsid w:val="00687180"/>
    <w:rsid w:val="00687FCC"/>
    <w:rsid w:val="006A1BB5"/>
    <w:rsid w:val="006B1F8D"/>
    <w:rsid w:val="006B44D5"/>
    <w:rsid w:val="006B612A"/>
    <w:rsid w:val="006B6B55"/>
    <w:rsid w:val="006B7829"/>
    <w:rsid w:val="006B784C"/>
    <w:rsid w:val="006C54AA"/>
    <w:rsid w:val="006D018C"/>
    <w:rsid w:val="006D4ADD"/>
    <w:rsid w:val="006D6BFA"/>
    <w:rsid w:val="006E020A"/>
    <w:rsid w:val="006E505C"/>
    <w:rsid w:val="006F07B1"/>
    <w:rsid w:val="006F3782"/>
    <w:rsid w:val="006F5F3C"/>
    <w:rsid w:val="006F727D"/>
    <w:rsid w:val="006F767F"/>
    <w:rsid w:val="00706C52"/>
    <w:rsid w:val="00707A64"/>
    <w:rsid w:val="00715404"/>
    <w:rsid w:val="00720D1C"/>
    <w:rsid w:val="00722186"/>
    <w:rsid w:val="00725411"/>
    <w:rsid w:val="0072664D"/>
    <w:rsid w:val="00735AFE"/>
    <w:rsid w:val="00735DA3"/>
    <w:rsid w:val="00737EFA"/>
    <w:rsid w:val="00740C9E"/>
    <w:rsid w:val="00750016"/>
    <w:rsid w:val="00757406"/>
    <w:rsid w:val="007628D7"/>
    <w:rsid w:val="00762F84"/>
    <w:rsid w:val="00765148"/>
    <w:rsid w:val="00765505"/>
    <w:rsid w:val="00766D39"/>
    <w:rsid w:val="00767C8B"/>
    <w:rsid w:val="00767F23"/>
    <w:rsid w:val="00771B06"/>
    <w:rsid w:val="00771C4C"/>
    <w:rsid w:val="00783D6E"/>
    <w:rsid w:val="007845F9"/>
    <w:rsid w:val="0079171D"/>
    <w:rsid w:val="00791CC9"/>
    <w:rsid w:val="00792C64"/>
    <w:rsid w:val="00793764"/>
    <w:rsid w:val="00793E6A"/>
    <w:rsid w:val="007A1353"/>
    <w:rsid w:val="007A1896"/>
    <w:rsid w:val="007A35FE"/>
    <w:rsid w:val="007A5712"/>
    <w:rsid w:val="007A78B5"/>
    <w:rsid w:val="007B2696"/>
    <w:rsid w:val="007B2C82"/>
    <w:rsid w:val="007C18EB"/>
    <w:rsid w:val="007C26AD"/>
    <w:rsid w:val="007D29A3"/>
    <w:rsid w:val="007D2E81"/>
    <w:rsid w:val="007D4026"/>
    <w:rsid w:val="007E05CA"/>
    <w:rsid w:val="007E4AB8"/>
    <w:rsid w:val="007E7923"/>
    <w:rsid w:val="007F14BD"/>
    <w:rsid w:val="007F2C7D"/>
    <w:rsid w:val="007F33AA"/>
    <w:rsid w:val="007F3F48"/>
    <w:rsid w:val="007F44FF"/>
    <w:rsid w:val="007F49A8"/>
    <w:rsid w:val="007F6DD6"/>
    <w:rsid w:val="007F6DD9"/>
    <w:rsid w:val="00800A45"/>
    <w:rsid w:val="00802B0F"/>
    <w:rsid w:val="00803F4A"/>
    <w:rsid w:val="0080466F"/>
    <w:rsid w:val="00805F1C"/>
    <w:rsid w:val="008104F2"/>
    <w:rsid w:val="00815E0A"/>
    <w:rsid w:val="008162A0"/>
    <w:rsid w:val="008223CF"/>
    <w:rsid w:val="00824AAD"/>
    <w:rsid w:val="00834261"/>
    <w:rsid w:val="0083731B"/>
    <w:rsid w:val="008425BD"/>
    <w:rsid w:val="00844792"/>
    <w:rsid w:val="00845273"/>
    <w:rsid w:val="00846FDF"/>
    <w:rsid w:val="00847FE9"/>
    <w:rsid w:val="00850A3C"/>
    <w:rsid w:val="00850FA7"/>
    <w:rsid w:val="00853BA0"/>
    <w:rsid w:val="00854C43"/>
    <w:rsid w:val="0085744D"/>
    <w:rsid w:val="00857B2B"/>
    <w:rsid w:val="00860886"/>
    <w:rsid w:val="00861185"/>
    <w:rsid w:val="00861202"/>
    <w:rsid w:val="00861F51"/>
    <w:rsid w:val="00862690"/>
    <w:rsid w:val="0086600E"/>
    <w:rsid w:val="00866D39"/>
    <w:rsid w:val="008678FC"/>
    <w:rsid w:val="00867A5C"/>
    <w:rsid w:val="0087267E"/>
    <w:rsid w:val="00873056"/>
    <w:rsid w:val="00876CD6"/>
    <w:rsid w:val="00876D8E"/>
    <w:rsid w:val="00882E8D"/>
    <w:rsid w:val="008836EE"/>
    <w:rsid w:val="00885CCE"/>
    <w:rsid w:val="00886C4F"/>
    <w:rsid w:val="008939B4"/>
    <w:rsid w:val="008A3F78"/>
    <w:rsid w:val="008A5A44"/>
    <w:rsid w:val="008B0B9A"/>
    <w:rsid w:val="008B1C0B"/>
    <w:rsid w:val="008B2984"/>
    <w:rsid w:val="008C2A81"/>
    <w:rsid w:val="008C2A82"/>
    <w:rsid w:val="008C3CFF"/>
    <w:rsid w:val="008C530F"/>
    <w:rsid w:val="008C6598"/>
    <w:rsid w:val="008D0B77"/>
    <w:rsid w:val="008D1CCB"/>
    <w:rsid w:val="008D48B7"/>
    <w:rsid w:val="008E47E8"/>
    <w:rsid w:val="008E523B"/>
    <w:rsid w:val="008F0158"/>
    <w:rsid w:val="008F0BC2"/>
    <w:rsid w:val="008F1354"/>
    <w:rsid w:val="008F64B6"/>
    <w:rsid w:val="0090072C"/>
    <w:rsid w:val="00906476"/>
    <w:rsid w:val="00912B4E"/>
    <w:rsid w:val="0091504B"/>
    <w:rsid w:val="00917537"/>
    <w:rsid w:val="00920117"/>
    <w:rsid w:val="00935912"/>
    <w:rsid w:val="009360B4"/>
    <w:rsid w:val="00937148"/>
    <w:rsid w:val="009402D4"/>
    <w:rsid w:val="00942FC4"/>
    <w:rsid w:val="00944A33"/>
    <w:rsid w:val="00945CF8"/>
    <w:rsid w:val="00947131"/>
    <w:rsid w:val="009515E9"/>
    <w:rsid w:val="00951E65"/>
    <w:rsid w:val="00952B3A"/>
    <w:rsid w:val="00953B6B"/>
    <w:rsid w:val="00954E60"/>
    <w:rsid w:val="00963AF9"/>
    <w:rsid w:val="00964529"/>
    <w:rsid w:val="0096637D"/>
    <w:rsid w:val="00967D02"/>
    <w:rsid w:val="009724EB"/>
    <w:rsid w:val="0097294E"/>
    <w:rsid w:val="00973B13"/>
    <w:rsid w:val="00973E76"/>
    <w:rsid w:val="00977826"/>
    <w:rsid w:val="00977EF9"/>
    <w:rsid w:val="0098175E"/>
    <w:rsid w:val="00986070"/>
    <w:rsid w:val="00986098"/>
    <w:rsid w:val="00986778"/>
    <w:rsid w:val="00987900"/>
    <w:rsid w:val="00990A15"/>
    <w:rsid w:val="0099156A"/>
    <w:rsid w:val="009916CB"/>
    <w:rsid w:val="00993B61"/>
    <w:rsid w:val="0099494B"/>
    <w:rsid w:val="00994E13"/>
    <w:rsid w:val="00997013"/>
    <w:rsid w:val="009A1A37"/>
    <w:rsid w:val="009A3DA7"/>
    <w:rsid w:val="009A5C2A"/>
    <w:rsid w:val="009A6C09"/>
    <w:rsid w:val="009C1339"/>
    <w:rsid w:val="009C252A"/>
    <w:rsid w:val="009D6433"/>
    <w:rsid w:val="009D6D86"/>
    <w:rsid w:val="009E18F7"/>
    <w:rsid w:val="009E3581"/>
    <w:rsid w:val="009E5522"/>
    <w:rsid w:val="009E618F"/>
    <w:rsid w:val="009E7BEC"/>
    <w:rsid w:val="009F0E81"/>
    <w:rsid w:val="009F1F0F"/>
    <w:rsid w:val="009F32CF"/>
    <w:rsid w:val="009F5062"/>
    <w:rsid w:val="009F580A"/>
    <w:rsid w:val="00A01D69"/>
    <w:rsid w:val="00A02D37"/>
    <w:rsid w:val="00A03A09"/>
    <w:rsid w:val="00A052FA"/>
    <w:rsid w:val="00A05555"/>
    <w:rsid w:val="00A1617E"/>
    <w:rsid w:val="00A17590"/>
    <w:rsid w:val="00A204DA"/>
    <w:rsid w:val="00A21DC3"/>
    <w:rsid w:val="00A24030"/>
    <w:rsid w:val="00A24C87"/>
    <w:rsid w:val="00A3291A"/>
    <w:rsid w:val="00A3377C"/>
    <w:rsid w:val="00A33977"/>
    <w:rsid w:val="00A34C56"/>
    <w:rsid w:val="00A34D5C"/>
    <w:rsid w:val="00A37A83"/>
    <w:rsid w:val="00A41557"/>
    <w:rsid w:val="00A4367A"/>
    <w:rsid w:val="00A46213"/>
    <w:rsid w:val="00A52AB0"/>
    <w:rsid w:val="00A54309"/>
    <w:rsid w:val="00A60796"/>
    <w:rsid w:val="00A61AC5"/>
    <w:rsid w:val="00A61CAC"/>
    <w:rsid w:val="00A667B8"/>
    <w:rsid w:val="00A671DE"/>
    <w:rsid w:val="00A708D2"/>
    <w:rsid w:val="00A71363"/>
    <w:rsid w:val="00A731BB"/>
    <w:rsid w:val="00A7333F"/>
    <w:rsid w:val="00A74493"/>
    <w:rsid w:val="00A81104"/>
    <w:rsid w:val="00A83F99"/>
    <w:rsid w:val="00A85FF1"/>
    <w:rsid w:val="00A862EF"/>
    <w:rsid w:val="00A874D1"/>
    <w:rsid w:val="00A9096E"/>
    <w:rsid w:val="00A90ECC"/>
    <w:rsid w:val="00A9345B"/>
    <w:rsid w:val="00A97A57"/>
    <w:rsid w:val="00AA0349"/>
    <w:rsid w:val="00AA663A"/>
    <w:rsid w:val="00AA678F"/>
    <w:rsid w:val="00AA6A7F"/>
    <w:rsid w:val="00AA6B3F"/>
    <w:rsid w:val="00AB1713"/>
    <w:rsid w:val="00AB26E0"/>
    <w:rsid w:val="00AB3ABB"/>
    <w:rsid w:val="00AB414A"/>
    <w:rsid w:val="00AB7C58"/>
    <w:rsid w:val="00AC0A24"/>
    <w:rsid w:val="00AC2198"/>
    <w:rsid w:val="00AC377F"/>
    <w:rsid w:val="00AC3E3D"/>
    <w:rsid w:val="00AC43DD"/>
    <w:rsid w:val="00AC669E"/>
    <w:rsid w:val="00AD0440"/>
    <w:rsid w:val="00AD07A6"/>
    <w:rsid w:val="00AE2608"/>
    <w:rsid w:val="00AF230B"/>
    <w:rsid w:val="00AF2CE1"/>
    <w:rsid w:val="00AF4BBB"/>
    <w:rsid w:val="00B02244"/>
    <w:rsid w:val="00B0268F"/>
    <w:rsid w:val="00B05497"/>
    <w:rsid w:val="00B072F9"/>
    <w:rsid w:val="00B15AE5"/>
    <w:rsid w:val="00B163A4"/>
    <w:rsid w:val="00B23C7F"/>
    <w:rsid w:val="00B3176C"/>
    <w:rsid w:val="00B317B3"/>
    <w:rsid w:val="00B3235D"/>
    <w:rsid w:val="00B328A9"/>
    <w:rsid w:val="00B347A0"/>
    <w:rsid w:val="00B37ABF"/>
    <w:rsid w:val="00B41AB8"/>
    <w:rsid w:val="00B422A3"/>
    <w:rsid w:val="00B43464"/>
    <w:rsid w:val="00B45D5E"/>
    <w:rsid w:val="00B50D0F"/>
    <w:rsid w:val="00B54A65"/>
    <w:rsid w:val="00B55628"/>
    <w:rsid w:val="00B60550"/>
    <w:rsid w:val="00B60AAB"/>
    <w:rsid w:val="00B62699"/>
    <w:rsid w:val="00B62C3C"/>
    <w:rsid w:val="00B64A80"/>
    <w:rsid w:val="00B64FAD"/>
    <w:rsid w:val="00B66E22"/>
    <w:rsid w:val="00B7440C"/>
    <w:rsid w:val="00B74ABB"/>
    <w:rsid w:val="00B81DC3"/>
    <w:rsid w:val="00B82C83"/>
    <w:rsid w:val="00B90100"/>
    <w:rsid w:val="00B91365"/>
    <w:rsid w:val="00B928CA"/>
    <w:rsid w:val="00B95A5A"/>
    <w:rsid w:val="00BA040E"/>
    <w:rsid w:val="00BA0935"/>
    <w:rsid w:val="00BA3B0A"/>
    <w:rsid w:val="00BA6213"/>
    <w:rsid w:val="00BB0878"/>
    <w:rsid w:val="00BB2024"/>
    <w:rsid w:val="00BB3C49"/>
    <w:rsid w:val="00BB4BB5"/>
    <w:rsid w:val="00BC1180"/>
    <w:rsid w:val="00BC2A71"/>
    <w:rsid w:val="00BC3BA4"/>
    <w:rsid w:val="00BC3E1A"/>
    <w:rsid w:val="00BC4125"/>
    <w:rsid w:val="00BC5BD4"/>
    <w:rsid w:val="00BC61DA"/>
    <w:rsid w:val="00BD3338"/>
    <w:rsid w:val="00BD50C6"/>
    <w:rsid w:val="00BD7074"/>
    <w:rsid w:val="00BE125D"/>
    <w:rsid w:val="00BE1B6E"/>
    <w:rsid w:val="00BE254F"/>
    <w:rsid w:val="00BE3CDB"/>
    <w:rsid w:val="00BE4A88"/>
    <w:rsid w:val="00BE607E"/>
    <w:rsid w:val="00BF7AD9"/>
    <w:rsid w:val="00C01B8D"/>
    <w:rsid w:val="00C12001"/>
    <w:rsid w:val="00C16AB0"/>
    <w:rsid w:val="00C17F5C"/>
    <w:rsid w:val="00C30ACC"/>
    <w:rsid w:val="00C31F7C"/>
    <w:rsid w:val="00C341C1"/>
    <w:rsid w:val="00C36AA8"/>
    <w:rsid w:val="00C42BD6"/>
    <w:rsid w:val="00C43C45"/>
    <w:rsid w:val="00C445C8"/>
    <w:rsid w:val="00C45AD4"/>
    <w:rsid w:val="00C4714A"/>
    <w:rsid w:val="00C47FAE"/>
    <w:rsid w:val="00C507C2"/>
    <w:rsid w:val="00C520C0"/>
    <w:rsid w:val="00C526C5"/>
    <w:rsid w:val="00C575FE"/>
    <w:rsid w:val="00C57D23"/>
    <w:rsid w:val="00C61A1F"/>
    <w:rsid w:val="00C62B59"/>
    <w:rsid w:val="00C62C06"/>
    <w:rsid w:val="00C72FD4"/>
    <w:rsid w:val="00C76CC7"/>
    <w:rsid w:val="00C809EC"/>
    <w:rsid w:val="00C83230"/>
    <w:rsid w:val="00C8636C"/>
    <w:rsid w:val="00C9304F"/>
    <w:rsid w:val="00C938DC"/>
    <w:rsid w:val="00CA2FBE"/>
    <w:rsid w:val="00CA5363"/>
    <w:rsid w:val="00CB00E3"/>
    <w:rsid w:val="00CB119F"/>
    <w:rsid w:val="00CB121A"/>
    <w:rsid w:val="00CB1C18"/>
    <w:rsid w:val="00CB202F"/>
    <w:rsid w:val="00CB2F01"/>
    <w:rsid w:val="00CB7080"/>
    <w:rsid w:val="00CB740C"/>
    <w:rsid w:val="00CC420D"/>
    <w:rsid w:val="00CC5242"/>
    <w:rsid w:val="00CD0BF7"/>
    <w:rsid w:val="00CD18B7"/>
    <w:rsid w:val="00CE113A"/>
    <w:rsid w:val="00CE546C"/>
    <w:rsid w:val="00CF44CB"/>
    <w:rsid w:val="00CF46C4"/>
    <w:rsid w:val="00CF4F21"/>
    <w:rsid w:val="00CF6597"/>
    <w:rsid w:val="00CF6EC0"/>
    <w:rsid w:val="00CF7508"/>
    <w:rsid w:val="00D00E58"/>
    <w:rsid w:val="00D125A2"/>
    <w:rsid w:val="00D14433"/>
    <w:rsid w:val="00D16F40"/>
    <w:rsid w:val="00D218F6"/>
    <w:rsid w:val="00D21AB7"/>
    <w:rsid w:val="00D22900"/>
    <w:rsid w:val="00D25C60"/>
    <w:rsid w:val="00D27AF2"/>
    <w:rsid w:val="00D30DD2"/>
    <w:rsid w:val="00D31504"/>
    <w:rsid w:val="00D321A4"/>
    <w:rsid w:val="00D32239"/>
    <w:rsid w:val="00D41981"/>
    <w:rsid w:val="00D4529C"/>
    <w:rsid w:val="00D463DE"/>
    <w:rsid w:val="00D52803"/>
    <w:rsid w:val="00D54936"/>
    <w:rsid w:val="00D56C44"/>
    <w:rsid w:val="00D61887"/>
    <w:rsid w:val="00D63AD0"/>
    <w:rsid w:val="00D63C7B"/>
    <w:rsid w:val="00D665F0"/>
    <w:rsid w:val="00D7495F"/>
    <w:rsid w:val="00D751F5"/>
    <w:rsid w:val="00D81772"/>
    <w:rsid w:val="00D817B6"/>
    <w:rsid w:val="00D82DCB"/>
    <w:rsid w:val="00D82FF4"/>
    <w:rsid w:val="00D84755"/>
    <w:rsid w:val="00D91127"/>
    <w:rsid w:val="00D91A9E"/>
    <w:rsid w:val="00D92A7D"/>
    <w:rsid w:val="00D9305B"/>
    <w:rsid w:val="00D93B64"/>
    <w:rsid w:val="00D95001"/>
    <w:rsid w:val="00D9504D"/>
    <w:rsid w:val="00DA05A8"/>
    <w:rsid w:val="00DA0E01"/>
    <w:rsid w:val="00DA419E"/>
    <w:rsid w:val="00DB3667"/>
    <w:rsid w:val="00DC65E1"/>
    <w:rsid w:val="00DD0D66"/>
    <w:rsid w:val="00DE235A"/>
    <w:rsid w:val="00DE3208"/>
    <w:rsid w:val="00DE75C2"/>
    <w:rsid w:val="00DE7FA9"/>
    <w:rsid w:val="00DF2088"/>
    <w:rsid w:val="00DF22E8"/>
    <w:rsid w:val="00E0162F"/>
    <w:rsid w:val="00E06352"/>
    <w:rsid w:val="00E07E9C"/>
    <w:rsid w:val="00E10926"/>
    <w:rsid w:val="00E12C79"/>
    <w:rsid w:val="00E15924"/>
    <w:rsid w:val="00E15CF4"/>
    <w:rsid w:val="00E16698"/>
    <w:rsid w:val="00E16DE4"/>
    <w:rsid w:val="00E17495"/>
    <w:rsid w:val="00E1758B"/>
    <w:rsid w:val="00E21159"/>
    <w:rsid w:val="00E277FF"/>
    <w:rsid w:val="00E375CC"/>
    <w:rsid w:val="00E4006A"/>
    <w:rsid w:val="00E41953"/>
    <w:rsid w:val="00E4448C"/>
    <w:rsid w:val="00E454E3"/>
    <w:rsid w:val="00E477E7"/>
    <w:rsid w:val="00E54F47"/>
    <w:rsid w:val="00E5612B"/>
    <w:rsid w:val="00E67FA3"/>
    <w:rsid w:val="00E7047F"/>
    <w:rsid w:val="00E70CE7"/>
    <w:rsid w:val="00E8513B"/>
    <w:rsid w:val="00E85147"/>
    <w:rsid w:val="00E87D24"/>
    <w:rsid w:val="00E92002"/>
    <w:rsid w:val="00E93FCD"/>
    <w:rsid w:val="00EA230B"/>
    <w:rsid w:val="00EA4820"/>
    <w:rsid w:val="00EA562C"/>
    <w:rsid w:val="00EA6E46"/>
    <w:rsid w:val="00EB3C39"/>
    <w:rsid w:val="00EC088A"/>
    <w:rsid w:val="00EC1FBF"/>
    <w:rsid w:val="00EC343A"/>
    <w:rsid w:val="00EC48AF"/>
    <w:rsid w:val="00EC570F"/>
    <w:rsid w:val="00EC69CD"/>
    <w:rsid w:val="00EC75B8"/>
    <w:rsid w:val="00ED1535"/>
    <w:rsid w:val="00ED2702"/>
    <w:rsid w:val="00ED2AD8"/>
    <w:rsid w:val="00ED493E"/>
    <w:rsid w:val="00ED58A0"/>
    <w:rsid w:val="00ED59C5"/>
    <w:rsid w:val="00EE1DA5"/>
    <w:rsid w:val="00EE50FF"/>
    <w:rsid w:val="00EF0F82"/>
    <w:rsid w:val="00EF1138"/>
    <w:rsid w:val="00EF58A8"/>
    <w:rsid w:val="00EF5F65"/>
    <w:rsid w:val="00EF6448"/>
    <w:rsid w:val="00F01B47"/>
    <w:rsid w:val="00F02A99"/>
    <w:rsid w:val="00F03A36"/>
    <w:rsid w:val="00F04591"/>
    <w:rsid w:val="00F05A8E"/>
    <w:rsid w:val="00F118D1"/>
    <w:rsid w:val="00F12255"/>
    <w:rsid w:val="00F1653E"/>
    <w:rsid w:val="00F20914"/>
    <w:rsid w:val="00F20FDD"/>
    <w:rsid w:val="00F23FA4"/>
    <w:rsid w:val="00F26345"/>
    <w:rsid w:val="00F27DF5"/>
    <w:rsid w:val="00F30AAE"/>
    <w:rsid w:val="00F368CB"/>
    <w:rsid w:val="00F40EB6"/>
    <w:rsid w:val="00F455CE"/>
    <w:rsid w:val="00F45D8B"/>
    <w:rsid w:val="00F478C3"/>
    <w:rsid w:val="00F47C64"/>
    <w:rsid w:val="00F5068B"/>
    <w:rsid w:val="00F5070B"/>
    <w:rsid w:val="00F50B89"/>
    <w:rsid w:val="00F50E45"/>
    <w:rsid w:val="00F530E0"/>
    <w:rsid w:val="00F53321"/>
    <w:rsid w:val="00F53DE3"/>
    <w:rsid w:val="00F572E6"/>
    <w:rsid w:val="00F626A1"/>
    <w:rsid w:val="00F6376F"/>
    <w:rsid w:val="00F64A0C"/>
    <w:rsid w:val="00F66F23"/>
    <w:rsid w:val="00F671E2"/>
    <w:rsid w:val="00F701E1"/>
    <w:rsid w:val="00F75602"/>
    <w:rsid w:val="00F75662"/>
    <w:rsid w:val="00F75C18"/>
    <w:rsid w:val="00F77BFC"/>
    <w:rsid w:val="00F876A1"/>
    <w:rsid w:val="00F91EF3"/>
    <w:rsid w:val="00F92703"/>
    <w:rsid w:val="00F929AF"/>
    <w:rsid w:val="00FA0B8E"/>
    <w:rsid w:val="00FA21E5"/>
    <w:rsid w:val="00FA40FD"/>
    <w:rsid w:val="00FA5CCD"/>
    <w:rsid w:val="00FB4859"/>
    <w:rsid w:val="00FB51BB"/>
    <w:rsid w:val="00FC045A"/>
    <w:rsid w:val="00FC5A8C"/>
    <w:rsid w:val="00FD2CB2"/>
    <w:rsid w:val="00FD306A"/>
    <w:rsid w:val="00FD594F"/>
    <w:rsid w:val="00FD5BA8"/>
    <w:rsid w:val="00FD6D1D"/>
    <w:rsid w:val="00FD71B6"/>
    <w:rsid w:val="00FE5CB8"/>
    <w:rsid w:val="00FF0E4D"/>
    <w:rsid w:val="00FF1AB4"/>
    <w:rsid w:val="00FF4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B119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CB119F"/>
    <w:rPr>
      <w:rFonts w:cs="Times New Roman"/>
      <w:color w:val="0000FF"/>
      <w:u w:val="single"/>
    </w:rPr>
  </w:style>
  <w:style w:type="character" w:styleId="Emphasis">
    <w:name w:val="Emphasis"/>
    <w:basedOn w:val="DefaultParagraphFont"/>
    <w:uiPriority w:val="20"/>
    <w:qFormat/>
    <w:rsid w:val="00CB119F"/>
    <w:rPr>
      <w:i/>
      <w:iCs/>
    </w:rPr>
  </w:style>
  <w:style w:type="character" w:styleId="Strong">
    <w:name w:val="Strong"/>
    <w:basedOn w:val="DefaultParagraphFont"/>
    <w:uiPriority w:val="22"/>
    <w:qFormat/>
    <w:rsid w:val="00F64A0C"/>
    <w:rPr>
      <w:b/>
      <w:bCs/>
    </w:rPr>
  </w:style>
  <w:style w:type="paragraph" w:styleId="NormalWeb">
    <w:name w:val="Normal (Web)"/>
    <w:basedOn w:val="Normal"/>
    <w:uiPriority w:val="99"/>
    <w:semiHidden/>
    <w:unhideWhenUsed/>
    <w:rsid w:val="002961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39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kn.uaf.edu/publications/VS/dogsleds.html" TargetMode="External"/><Relationship Id="rId4" Type="http://schemas.openxmlformats.org/officeDocument/2006/relationships/hyperlink" Target="http://www.ankn.uaf.edu/publications/VS/dogsl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2017-01-16T03:57:00Z</dcterms:created>
  <dcterms:modified xsi:type="dcterms:W3CDTF">2017-01-16T03:57:00Z</dcterms:modified>
</cp:coreProperties>
</file>